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74" w:rsidRDefault="00AB40CE" w:rsidP="00E07674">
      <w:pPr>
        <w:pStyle w:val="a3"/>
        <w:jc w:val="center"/>
        <w:rPr>
          <w:rFonts w:ascii="Times New Roman" w:hAnsi="Times New Roman" w:cs="Times New Roman"/>
          <w:sz w:val="26"/>
          <w:szCs w:val="26"/>
        </w:rPr>
      </w:pPr>
      <w:r w:rsidRPr="00A16C90">
        <w:rPr>
          <w:rFonts w:ascii="Times New Roman" w:hAnsi="Times New Roman" w:cs="Times New Roman"/>
          <w:sz w:val="26"/>
          <w:szCs w:val="26"/>
        </w:rPr>
        <w:t xml:space="preserve">Выписка из </w:t>
      </w:r>
      <w:r w:rsidR="00E07674">
        <w:rPr>
          <w:rFonts w:ascii="Times New Roman" w:hAnsi="Times New Roman" w:cs="Times New Roman"/>
          <w:sz w:val="26"/>
          <w:szCs w:val="26"/>
        </w:rPr>
        <w:t>Положения</w:t>
      </w:r>
      <w:r w:rsidRPr="00A16C90">
        <w:rPr>
          <w:rFonts w:ascii="Times New Roman" w:hAnsi="Times New Roman" w:cs="Times New Roman"/>
          <w:sz w:val="26"/>
          <w:szCs w:val="26"/>
        </w:rPr>
        <w:t xml:space="preserve"> </w:t>
      </w:r>
      <w:r w:rsidR="00E07674">
        <w:rPr>
          <w:rFonts w:ascii="Times New Roman" w:hAnsi="Times New Roman" w:cs="Times New Roman"/>
          <w:sz w:val="26"/>
          <w:szCs w:val="26"/>
        </w:rPr>
        <w:t xml:space="preserve">о порядке приёма, перевода и отчисления спортсменов, проходящих спортивную подготовку в МАУ «Спортивная школа» </w:t>
      </w:r>
      <w:r w:rsidRPr="00A16C90">
        <w:rPr>
          <w:rFonts w:ascii="Times New Roman" w:hAnsi="Times New Roman" w:cs="Times New Roman"/>
          <w:sz w:val="26"/>
          <w:szCs w:val="26"/>
        </w:rPr>
        <w:t xml:space="preserve">муниципального </w:t>
      </w:r>
      <w:r>
        <w:rPr>
          <w:rFonts w:ascii="Times New Roman" w:hAnsi="Times New Roman" w:cs="Times New Roman"/>
          <w:sz w:val="26"/>
          <w:szCs w:val="26"/>
        </w:rPr>
        <w:t>автономного</w:t>
      </w:r>
      <w:r w:rsidRPr="00A16C90">
        <w:rPr>
          <w:rFonts w:ascii="Times New Roman" w:hAnsi="Times New Roman" w:cs="Times New Roman"/>
          <w:sz w:val="26"/>
          <w:szCs w:val="26"/>
        </w:rPr>
        <w:t xml:space="preserve"> учреждения</w:t>
      </w:r>
      <w:r w:rsidR="00E07674">
        <w:rPr>
          <w:rFonts w:ascii="Times New Roman" w:hAnsi="Times New Roman" w:cs="Times New Roman"/>
          <w:sz w:val="26"/>
          <w:szCs w:val="26"/>
        </w:rPr>
        <w:t xml:space="preserve"> </w:t>
      </w:r>
      <w:r w:rsidRPr="00A16C90">
        <w:rPr>
          <w:rFonts w:ascii="Times New Roman" w:hAnsi="Times New Roman" w:cs="Times New Roman"/>
          <w:sz w:val="26"/>
          <w:szCs w:val="26"/>
        </w:rPr>
        <w:t>«Спортивная школа»</w:t>
      </w:r>
      <w:r>
        <w:rPr>
          <w:rFonts w:ascii="Times New Roman" w:hAnsi="Times New Roman" w:cs="Times New Roman"/>
          <w:sz w:val="26"/>
          <w:szCs w:val="26"/>
        </w:rPr>
        <w:t xml:space="preserve"> муниципального образования «Облученский муниципальный район»</w:t>
      </w:r>
      <w:r w:rsidRPr="00A16C90">
        <w:rPr>
          <w:rFonts w:ascii="Times New Roman" w:hAnsi="Times New Roman" w:cs="Times New Roman"/>
          <w:sz w:val="26"/>
          <w:szCs w:val="26"/>
        </w:rPr>
        <w:t xml:space="preserve">, утвержденного </w:t>
      </w:r>
      <w:r w:rsidR="00E07674">
        <w:rPr>
          <w:rFonts w:ascii="Times New Roman" w:hAnsi="Times New Roman" w:cs="Times New Roman"/>
          <w:sz w:val="26"/>
          <w:szCs w:val="26"/>
        </w:rPr>
        <w:t xml:space="preserve">приказом директора </w:t>
      </w:r>
    </w:p>
    <w:p w:rsidR="00AB40CE" w:rsidRDefault="00E07674" w:rsidP="00E07674">
      <w:pPr>
        <w:pStyle w:val="a3"/>
        <w:jc w:val="center"/>
        <w:rPr>
          <w:rFonts w:ascii="Times New Roman" w:hAnsi="Times New Roman" w:cs="Times New Roman"/>
          <w:sz w:val="26"/>
          <w:szCs w:val="26"/>
        </w:rPr>
      </w:pPr>
      <w:r>
        <w:rPr>
          <w:rFonts w:ascii="Times New Roman" w:hAnsi="Times New Roman" w:cs="Times New Roman"/>
          <w:sz w:val="26"/>
          <w:szCs w:val="26"/>
        </w:rPr>
        <w:t>от 01.02.2018 г. № 1б-ОД</w:t>
      </w:r>
    </w:p>
    <w:p w:rsidR="00AB40CE" w:rsidRDefault="00AB40CE" w:rsidP="00AB40CE">
      <w:pPr>
        <w:pStyle w:val="a3"/>
        <w:jc w:val="center"/>
        <w:rPr>
          <w:rFonts w:ascii="Times New Roman" w:hAnsi="Times New Roman" w:cs="Times New Roman"/>
          <w:sz w:val="26"/>
          <w:szCs w:val="26"/>
        </w:rPr>
      </w:pPr>
    </w:p>
    <w:p w:rsidR="00AB40CE" w:rsidRDefault="00AB40CE" w:rsidP="00AB40CE">
      <w:pPr>
        <w:jc w:val="center"/>
        <w:rPr>
          <w:b/>
          <w:sz w:val="28"/>
          <w:szCs w:val="28"/>
        </w:rPr>
      </w:pPr>
    </w:p>
    <w:p w:rsidR="00153EB5" w:rsidRDefault="00AB40CE" w:rsidP="00153EB5">
      <w:pPr>
        <w:shd w:val="clear" w:color="auto" w:fill="FFFFFF"/>
        <w:spacing w:line="360" w:lineRule="auto"/>
        <w:jc w:val="center"/>
        <w:rPr>
          <w:b/>
          <w:sz w:val="28"/>
        </w:rPr>
      </w:pPr>
      <w:r>
        <w:rPr>
          <w:b/>
          <w:sz w:val="28"/>
          <w:szCs w:val="28"/>
        </w:rPr>
        <w:tab/>
      </w:r>
      <w:r w:rsidR="00153EB5">
        <w:rPr>
          <w:b/>
          <w:sz w:val="28"/>
          <w:szCs w:val="28"/>
        </w:rPr>
        <w:t xml:space="preserve">1. </w:t>
      </w:r>
      <w:r w:rsidR="00153EB5" w:rsidRPr="00F32569">
        <w:rPr>
          <w:b/>
          <w:sz w:val="28"/>
        </w:rPr>
        <w:t>ПОДАЧА И РАССМОТРЕНИЕ АПЕЛЛЯЦИИ</w:t>
      </w:r>
    </w:p>
    <w:p w:rsidR="00153EB5" w:rsidRPr="00E07674" w:rsidRDefault="00153EB5" w:rsidP="00153EB5">
      <w:pPr>
        <w:shd w:val="clear" w:color="auto" w:fill="FFFFFF"/>
        <w:spacing w:line="360" w:lineRule="auto"/>
        <w:jc w:val="center"/>
        <w:rPr>
          <w:b/>
          <w:sz w:val="8"/>
        </w:rPr>
      </w:pPr>
    </w:p>
    <w:p w:rsidR="00153EB5" w:rsidRDefault="00153EB5" w:rsidP="00153EB5">
      <w:pPr>
        <w:shd w:val="clear" w:color="auto" w:fill="FFFFFF"/>
        <w:spacing w:line="360" w:lineRule="auto"/>
        <w:jc w:val="both"/>
        <w:rPr>
          <w:sz w:val="28"/>
        </w:rPr>
      </w:pPr>
      <w:r>
        <w:rPr>
          <w:sz w:val="28"/>
        </w:rPr>
        <w:t>1</w:t>
      </w:r>
      <w:r w:rsidRPr="00A8235F">
        <w:rPr>
          <w:sz w:val="28"/>
        </w:rPr>
        <w:t xml:space="preserve">.1. Совершеннолетние поступающие в </w:t>
      </w:r>
      <w:r w:rsidRPr="002B6589">
        <w:rPr>
          <w:color w:val="000000"/>
          <w:sz w:val="28"/>
          <w:szCs w:val="28"/>
        </w:rPr>
        <w:t>МАУ «Спортивная школа»</w:t>
      </w:r>
      <w:r w:rsidRPr="00A8235F">
        <w:rPr>
          <w:sz w:val="28"/>
        </w:rPr>
        <w:t xml:space="preserve">, а также законные представители несовершеннолетних поступающих в </w:t>
      </w:r>
      <w:r w:rsidRPr="002B6589">
        <w:rPr>
          <w:color w:val="000000"/>
          <w:sz w:val="28"/>
          <w:szCs w:val="28"/>
        </w:rPr>
        <w:t>МАУ «Спортивная школа»</w:t>
      </w:r>
      <w:r w:rsidRPr="00A8235F">
        <w:rPr>
          <w:sz w:val="28"/>
        </w:rPr>
        <w:t xml:space="preserve">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обора. </w:t>
      </w:r>
    </w:p>
    <w:p w:rsidR="00153EB5" w:rsidRDefault="00153EB5" w:rsidP="00153EB5">
      <w:pPr>
        <w:shd w:val="clear" w:color="auto" w:fill="FFFFFF"/>
        <w:spacing w:line="360" w:lineRule="auto"/>
        <w:jc w:val="both"/>
        <w:rPr>
          <w:sz w:val="28"/>
        </w:rPr>
      </w:pPr>
      <w:r>
        <w:rPr>
          <w:sz w:val="28"/>
        </w:rPr>
        <w:t>1</w:t>
      </w:r>
      <w:r w:rsidRPr="00A8235F">
        <w:rPr>
          <w:sz w:val="28"/>
        </w:rPr>
        <w:t xml:space="preserve">.2.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 </w:t>
      </w:r>
    </w:p>
    <w:p w:rsidR="00153EB5" w:rsidRDefault="00153EB5" w:rsidP="00153EB5">
      <w:pPr>
        <w:shd w:val="clear" w:color="auto" w:fill="FFFFFF"/>
        <w:spacing w:line="360" w:lineRule="auto"/>
        <w:jc w:val="both"/>
        <w:rPr>
          <w:sz w:val="28"/>
        </w:rPr>
      </w:pPr>
      <w:r>
        <w:rPr>
          <w:sz w:val="28"/>
        </w:rPr>
        <w:t>1</w:t>
      </w:r>
      <w:r w:rsidRPr="00A8235F">
        <w:rPr>
          <w:sz w:val="28"/>
        </w:rPr>
        <w:t xml:space="preserve">.3. Апелляция должна содержать аргументированное обоснование несогласия с оценкой результатов индивидуального отбора. </w:t>
      </w:r>
    </w:p>
    <w:p w:rsidR="00153EB5" w:rsidRDefault="00153EB5" w:rsidP="00153EB5">
      <w:pPr>
        <w:shd w:val="clear" w:color="auto" w:fill="FFFFFF"/>
        <w:spacing w:line="360" w:lineRule="auto"/>
        <w:jc w:val="both"/>
        <w:rPr>
          <w:sz w:val="28"/>
        </w:rPr>
      </w:pPr>
      <w:r>
        <w:rPr>
          <w:sz w:val="28"/>
        </w:rPr>
        <w:t>1</w:t>
      </w:r>
      <w:r w:rsidRPr="00A8235F">
        <w:rPr>
          <w:sz w:val="28"/>
        </w:rPr>
        <w:t xml:space="preserve">.4.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 </w:t>
      </w:r>
    </w:p>
    <w:p w:rsidR="00153EB5" w:rsidRDefault="00153EB5" w:rsidP="00153EB5">
      <w:pPr>
        <w:shd w:val="clear" w:color="auto" w:fill="FFFFFF"/>
        <w:spacing w:line="360" w:lineRule="auto"/>
        <w:jc w:val="both"/>
        <w:rPr>
          <w:sz w:val="28"/>
        </w:rPr>
      </w:pPr>
      <w:r>
        <w:rPr>
          <w:sz w:val="28"/>
        </w:rPr>
        <w:t>1</w:t>
      </w:r>
      <w:r w:rsidRPr="00A8235F">
        <w:rPr>
          <w:sz w:val="28"/>
        </w:rPr>
        <w:t xml:space="preserve">.5. Решение апелляционной комиссии доводится до сведения, подавшего апелляцию поступающего или законного представителей </w:t>
      </w:r>
      <w:r w:rsidRPr="00A8235F">
        <w:rPr>
          <w:sz w:val="28"/>
        </w:rPr>
        <w:lastRenderedPageBreak/>
        <w:t xml:space="preserve">несовершеннолетнего поступающего, подавших апелляцию, под роспись в течение одного рабочего дня с момента принятия решения. </w:t>
      </w:r>
    </w:p>
    <w:p w:rsidR="00153EB5" w:rsidRDefault="00153EB5" w:rsidP="00153EB5">
      <w:pPr>
        <w:shd w:val="clear" w:color="auto" w:fill="FFFFFF"/>
        <w:spacing w:line="360" w:lineRule="auto"/>
        <w:jc w:val="both"/>
        <w:rPr>
          <w:sz w:val="28"/>
        </w:rPr>
      </w:pPr>
      <w:r>
        <w:rPr>
          <w:sz w:val="28"/>
        </w:rPr>
        <w:t>1</w:t>
      </w:r>
      <w:r w:rsidRPr="00A8235F">
        <w:rPr>
          <w:sz w:val="28"/>
        </w:rPr>
        <w:t xml:space="preserve">.6.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 </w:t>
      </w:r>
      <w:r>
        <w:rPr>
          <w:sz w:val="28"/>
        </w:rPr>
        <w:t>1</w:t>
      </w:r>
      <w:r w:rsidRPr="00A8235F">
        <w:rPr>
          <w:sz w:val="28"/>
        </w:rPr>
        <w:t xml:space="preserve">.7. Подача апелляции по процедуре проведения повторного индивидуального отбора не допускается. </w:t>
      </w:r>
    </w:p>
    <w:p w:rsidR="00AB40CE" w:rsidRDefault="00153EB5" w:rsidP="00153EB5">
      <w:pPr>
        <w:jc w:val="both"/>
        <w:rPr>
          <w:sz w:val="26"/>
          <w:szCs w:val="26"/>
        </w:rPr>
      </w:pPr>
      <w:r>
        <w:rPr>
          <w:sz w:val="28"/>
        </w:rPr>
        <w:t>1</w:t>
      </w:r>
      <w:r w:rsidRPr="00A8235F">
        <w:rPr>
          <w:sz w:val="28"/>
        </w:rPr>
        <w:t>.8. В ходе рассмотрения апелляции проверяется только объективность оценки общей физической и специальной физической подготовки поступающего.</w:t>
      </w:r>
    </w:p>
    <w:p w:rsidR="00AB40CE" w:rsidRDefault="00AB40CE" w:rsidP="00AB40CE">
      <w:pPr>
        <w:pStyle w:val="a3"/>
        <w:jc w:val="center"/>
        <w:rPr>
          <w:rFonts w:ascii="Times New Roman" w:hAnsi="Times New Roman" w:cs="Times New Roman"/>
          <w:sz w:val="26"/>
          <w:szCs w:val="26"/>
        </w:rPr>
      </w:pPr>
    </w:p>
    <w:p w:rsidR="00AB40CE" w:rsidRDefault="00AB40CE" w:rsidP="00AB40CE">
      <w:pPr>
        <w:pStyle w:val="a3"/>
        <w:jc w:val="center"/>
        <w:rPr>
          <w:rFonts w:ascii="Times New Roman" w:hAnsi="Times New Roman" w:cs="Times New Roman"/>
          <w:sz w:val="26"/>
          <w:szCs w:val="26"/>
        </w:rPr>
      </w:pPr>
      <w:bookmarkStart w:id="0" w:name="_GoBack"/>
      <w:bookmarkEnd w:id="0"/>
    </w:p>
    <w:p w:rsidR="00AB40CE" w:rsidRPr="00AB40CE" w:rsidRDefault="00AB40CE" w:rsidP="00AB40CE">
      <w:pPr>
        <w:pStyle w:val="a3"/>
        <w:jc w:val="both"/>
        <w:rPr>
          <w:rFonts w:ascii="Times New Roman" w:hAnsi="Times New Roman" w:cs="Times New Roman"/>
          <w:sz w:val="28"/>
          <w:szCs w:val="26"/>
        </w:rPr>
      </w:pPr>
      <w:r w:rsidRPr="00AB40CE">
        <w:rPr>
          <w:rFonts w:ascii="Times New Roman" w:hAnsi="Times New Roman" w:cs="Times New Roman"/>
          <w:sz w:val="28"/>
          <w:szCs w:val="26"/>
        </w:rPr>
        <w:t>Выписка верна</w:t>
      </w:r>
    </w:p>
    <w:p w:rsidR="00AB40CE" w:rsidRPr="00AB40CE" w:rsidRDefault="00AB40CE" w:rsidP="00AB40CE">
      <w:pPr>
        <w:pStyle w:val="a3"/>
        <w:jc w:val="both"/>
        <w:rPr>
          <w:rFonts w:ascii="Times New Roman" w:hAnsi="Times New Roman" w:cs="Times New Roman"/>
          <w:sz w:val="28"/>
          <w:szCs w:val="26"/>
        </w:rPr>
      </w:pPr>
      <w:r w:rsidRPr="00AB40CE">
        <w:rPr>
          <w:rFonts w:ascii="Times New Roman" w:hAnsi="Times New Roman" w:cs="Times New Roman"/>
          <w:sz w:val="28"/>
          <w:szCs w:val="26"/>
        </w:rPr>
        <w:t xml:space="preserve">Директор МАУ «Спортивная </w:t>
      </w:r>
      <w:proofErr w:type="gramStart"/>
      <w:r w:rsidRPr="00AB40CE">
        <w:rPr>
          <w:rFonts w:ascii="Times New Roman" w:hAnsi="Times New Roman" w:cs="Times New Roman"/>
          <w:sz w:val="28"/>
          <w:szCs w:val="26"/>
        </w:rPr>
        <w:t xml:space="preserve">школа»   </w:t>
      </w:r>
      <w:proofErr w:type="gramEnd"/>
      <w:r w:rsidRPr="00AB40CE">
        <w:rPr>
          <w:rFonts w:ascii="Times New Roman" w:hAnsi="Times New Roman" w:cs="Times New Roman"/>
          <w:sz w:val="28"/>
          <w:szCs w:val="26"/>
        </w:rPr>
        <w:t xml:space="preserve">                                       </w:t>
      </w:r>
      <w:r>
        <w:rPr>
          <w:rFonts w:ascii="Times New Roman" w:hAnsi="Times New Roman" w:cs="Times New Roman"/>
          <w:sz w:val="28"/>
          <w:szCs w:val="26"/>
        </w:rPr>
        <w:t xml:space="preserve">      </w:t>
      </w:r>
      <w:r w:rsidRPr="00AB40CE">
        <w:rPr>
          <w:rFonts w:ascii="Times New Roman" w:hAnsi="Times New Roman" w:cs="Times New Roman"/>
          <w:sz w:val="28"/>
          <w:szCs w:val="26"/>
        </w:rPr>
        <w:t>А.В. Иванов</w:t>
      </w:r>
    </w:p>
    <w:p w:rsidR="00AB40CE" w:rsidRDefault="00AB40CE" w:rsidP="00AB40CE">
      <w:pPr>
        <w:pStyle w:val="a3"/>
        <w:jc w:val="center"/>
        <w:rPr>
          <w:rFonts w:ascii="Times New Roman" w:hAnsi="Times New Roman" w:cs="Times New Roman"/>
          <w:sz w:val="26"/>
          <w:szCs w:val="26"/>
        </w:rPr>
      </w:pPr>
    </w:p>
    <w:p w:rsidR="003F1384" w:rsidRDefault="003F1384"/>
    <w:sectPr w:rsidR="003F1384" w:rsidSect="00980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7A98"/>
    <w:rsid w:val="00153EB5"/>
    <w:rsid w:val="003F1384"/>
    <w:rsid w:val="005B64F7"/>
    <w:rsid w:val="00907A98"/>
    <w:rsid w:val="00980E9B"/>
    <w:rsid w:val="00AB40CE"/>
    <w:rsid w:val="00E07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856EF-2F28-473E-B90E-B2CEDA46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CE"/>
    <w:pPr>
      <w:spacing w:after="0" w:line="240" w:lineRule="auto"/>
    </w:pPr>
    <w:rPr>
      <w:rFonts w:eastAsia="Times New Roman" w:cs="Times New Roman"/>
      <w:sz w:val="24"/>
      <w:szCs w:val="24"/>
      <w:lang w:eastAsia="ru-RU"/>
    </w:rPr>
  </w:style>
  <w:style w:type="paragraph" w:styleId="1">
    <w:name w:val="heading 1"/>
    <w:basedOn w:val="a"/>
    <w:next w:val="a"/>
    <w:link w:val="10"/>
    <w:qFormat/>
    <w:rsid w:val="00AB40C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0CE"/>
    <w:pPr>
      <w:spacing w:after="0" w:line="240" w:lineRule="auto"/>
    </w:pPr>
    <w:rPr>
      <w:rFonts w:asciiTheme="minorHAnsi" w:hAnsiTheme="minorHAnsi"/>
      <w:sz w:val="22"/>
    </w:rPr>
  </w:style>
  <w:style w:type="character" w:customStyle="1" w:styleId="10">
    <w:name w:val="Заголовок 1 Знак"/>
    <w:basedOn w:val="a0"/>
    <w:link w:val="1"/>
    <w:rsid w:val="00AB40CE"/>
    <w:rPr>
      <w:rFonts w:ascii="Calibri Light" w:eastAsia="Times New Roman" w:hAnsi="Calibri Light"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2112</Characters>
  <Application>Microsoft Office Word</Application>
  <DocSecurity>0</DocSecurity>
  <Lines>17</Lines>
  <Paragraphs>4</Paragraphs>
  <ScaleCrop>false</ScaleCrop>
  <Company>SPecialiST RePack</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Андрей</dc:creator>
  <cp:keywords/>
  <dc:description/>
  <cp:lastModifiedBy>Иванов Андрей</cp:lastModifiedBy>
  <cp:revision>4</cp:revision>
  <dcterms:created xsi:type="dcterms:W3CDTF">2019-09-02T01:00:00Z</dcterms:created>
  <dcterms:modified xsi:type="dcterms:W3CDTF">2019-09-02T01:59:00Z</dcterms:modified>
</cp:coreProperties>
</file>